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72B" w:rsidRPr="0007172B" w:rsidRDefault="0007172B" w:rsidP="000717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7172B">
        <w:rPr>
          <w:rFonts w:ascii="Times New Roman" w:eastAsia="Calibri" w:hAnsi="Times New Roman" w:cs="Times New Roman"/>
          <w:b/>
          <w:sz w:val="28"/>
          <w:szCs w:val="24"/>
        </w:rPr>
        <w:t>Информация о доступе к информационным системам и информационно-телекоммуникационным сетям</w:t>
      </w:r>
      <w:r w:rsidRPr="000717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7172B" w:rsidRPr="0007172B" w:rsidRDefault="0007172B" w:rsidP="000717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proofErr w:type="gramStart"/>
      <w:r w:rsidRPr="0007172B">
        <w:rPr>
          <w:rFonts w:ascii="Times New Roman" w:eastAsia="Calibri" w:hAnsi="Times New Roman" w:cs="Times New Roman"/>
          <w:b/>
          <w:sz w:val="28"/>
          <w:szCs w:val="24"/>
        </w:rPr>
        <w:t>в</w:t>
      </w:r>
      <w:proofErr w:type="gramEnd"/>
      <w:r w:rsidRPr="0007172B">
        <w:rPr>
          <w:rFonts w:ascii="Times New Roman" w:eastAsia="Calibri" w:hAnsi="Times New Roman" w:cs="Times New Roman"/>
          <w:b/>
          <w:sz w:val="28"/>
          <w:szCs w:val="24"/>
        </w:rPr>
        <w:t xml:space="preserve"> МАДОУ «Детский сад №</w:t>
      </w:r>
      <w:r>
        <w:rPr>
          <w:rFonts w:ascii="Times New Roman" w:eastAsia="Calibri" w:hAnsi="Times New Roman" w:cs="Times New Roman"/>
          <w:b/>
          <w:sz w:val="28"/>
          <w:szCs w:val="24"/>
        </w:rPr>
        <w:t>248</w:t>
      </w:r>
      <w:r w:rsidRPr="0007172B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172B">
        <w:rPr>
          <w:rFonts w:ascii="Times New Roman" w:eastAsia="Calibri" w:hAnsi="Times New Roman" w:cs="Times New Roman"/>
          <w:b/>
          <w:sz w:val="24"/>
          <w:szCs w:val="24"/>
        </w:rPr>
        <w:t xml:space="preserve">Доступ воспитанников к информационным системам и информационно - телекоммуникационным сетям, </w:t>
      </w:r>
      <w:r w:rsidRPr="0007172B">
        <w:rPr>
          <w:rFonts w:ascii="Georgia" w:eastAsia="Calibri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</w:t>
      </w:r>
      <w:proofErr w:type="gramStart"/>
      <w:r w:rsidRPr="0007172B">
        <w:rPr>
          <w:rFonts w:ascii="Georgia" w:eastAsia="Calibri" w:hAnsi="Georgia" w:cs="Tahoma"/>
          <w:color w:val="000000"/>
        </w:rPr>
        <w:t xml:space="preserve">здоровья </w:t>
      </w:r>
      <w:r w:rsidRPr="0007172B">
        <w:rPr>
          <w:rFonts w:ascii="Times New Roman" w:eastAsia="Calibri" w:hAnsi="Times New Roman" w:cs="Times New Roman"/>
          <w:b/>
          <w:sz w:val="24"/>
          <w:szCs w:val="24"/>
        </w:rPr>
        <w:t xml:space="preserve"> не</w:t>
      </w:r>
      <w:proofErr w:type="gramEnd"/>
      <w:r w:rsidRPr="0007172B">
        <w:rPr>
          <w:rFonts w:ascii="Times New Roman" w:eastAsia="Calibri" w:hAnsi="Times New Roman" w:cs="Times New Roman"/>
          <w:b/>
          <w:sz w:val="24"/>
          <w:szCs w:val="24"/>
        </w:rPr>
        <w:t xml:space="preserve"> предусмотрен основной образовательной программой ДОУ. </w:t>
      </w:r>
      <w:r w:rsidRPr="0007172B">
        <w:rPr>
          <w:rFonts w:ascii="Georgia" w:eastAsia="Calibri" w:hAnsi="Georgia" w:cs="Tahoma"/>
          <w:color w:val="000000"/>
        </w:rPr>
        <w:t xml:space="preserve">Специально оборудованного компьютерного класса в ДОУ - </w:t>
      </w:r>
      <w:r w:rsidRPr="0007172B">
        <w:rPr>
          <w:rFonts w:ascii="Georgia" w:eastAsia="Calibri" w:hAnsi="Georgia" w:cs="Tahoma"/>
          <w:b/>
          <w:bCs/>
          <w:color w:val="000000"/>
        </w:rPr>
        <w:t>нет</w:t>
      </w:r>
      <w:r w:rsidRPr="0007172B">
        <w:rPr>
          <w:rFonts w:ascii="Georgia" w:eastAsia="Calibri" w:hAnsi="Georgia" w:cs="Tahoma"/>
          <w:color w:val="000000"/>
        </w:rPr>
        <w:t>.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Для педагогов и административного управления </w:t>
      </w: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—  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> компьютеров из которых 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имеют выход в Интернет,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ноутбуков, 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проектора,  4 принтера   и 1 интерактивная доска. 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В нашем ДОУ имеется доступ к сети Интернет (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Таттелеком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07172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Назначен ответственный администратор по работе с </w:t>
      </w:r>
      <w:proofErr w:type="gramStart"/>
      <w:r w:rsidRPr="0007172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сайтом  ДОУ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-образовательных задач.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-образовательного процесса, так как:</w:t>
      </w:r>
    </w:p>
    <w:p w:rsidR="0007172B" w:rsidRPr="0007172B" w:rsidRDefault="0007172B" w:rsidP="0007172B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включение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в образовательную деятельность мультимедиа материалов (видео, звука, иллюстрационного материала) повышает ее наглядность;</w:t>
      </w:r>
    </w:p>
    <w:p w:rsidR="0007172B" w:rsidRPr="0007172B" w:rsidRDefault="0007172B" w:rsidP="0007172B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использование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07172B" w:rsidRPr="0007172B" w:rsidRDefault="0007172B" w:rsidP="0007172B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сетевые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ДОУ имеет постоянно пополняющийся и обновляющийся сайт (</w:t>
      </w:r>
      <w:r w:rsidRPr="0007172B">
        <w:rPr>
          <w:rFonts w:ascii="Times New Roman" w:eastAsia="Calibri" w:hAnsi="Times New Roman" w:cs="Times New Roman"/>
          <w:b/>
          <w:sz w:val="24"/>
          <w:szCs w:val="24"/>
        </w:rPr>
        <w:t>адрес сайта: https://edu.tatar.ru/nsav/page85931.htm</w:t>
      </w: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), на котором располагается информация о деятельности учреждения, её основных направлениях; об истории и развитии </w:t>
      </w: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ДОУ,   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b/>
          <w:sz w:val="24"/>
          <w:szCs w:val="24"/>
        </w:rPr>
        <w:t>В своей работе сотрудники детского сада используют: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Офисный пакет MS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Office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Антивирус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Kaspersky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Anti-Virus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b/>
          <w:sz w:val="24"/>
          <w:szCs w:val="24"/>
        </w:rPr>
        <w:t>Для делопроизводства используются специализированные программы: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- АИС «Электронный детский сад» (Регистрация заявлений о приеме детей в дошкольные образовательные учреждения в Электронном реестре)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- Биржевая </w:t>
      </w:r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площадка  в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сети Интернет для размещения информации о размещении заказов на поставки товаров, выполнение работ, оказание услуг (Размещение информации о размещении заказов на поставки товаров, выполнение работ, оказание услуг)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proofErr w:type="gramStart"/>
      <w:r w:rsidRPr="0007172B">
        <w:rPr>
          <w:rFonts w:ascii="Times New Roman" w:eastAsia="Calibri" w:hAnsi="Times New Roman" w:cs="Times New Roman"/>
          <w:sz w:val="24"/>
          <w:szCs w:val="24"/>
        </w:rPr>
        <w:t>АО«</w:t>
      </w:r>
      <w:proofErr w:type="gramEnd"/>
      <w:r w:rsidRPr="0007172B">
        <w:rPr>
          <w:rFonts w:ascii="Times New Roman" w:eastAsia="Calibri" w:hAnsi="Times New Roman" w:cs="Times New Roman"/>
          <w:sz w:val="24"/>
          <w:szCs w:val="24"/>
        </w:rPr>
        <w:t>Департамент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продовольствия и социального питания города Казани»(заказ продуктов питания)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lastRenderedPageBreak/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- Единая национальная система маркировки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прослеживаемости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товаров «Честный знак» (система маркировки </w:t>
      </w:r>
      <w:proofErr w:type="spellStart"/>
      <w:r w:rsidRPr="0007172B">
        <w:rPr>
          <w:rFonts w:ascii="Times New Roman" w:eastAsia="Calibri" w:hAnsi="Times New Roman" w:cs="Times New Roman"/>
          <w:sz w:val="24"/>
          <w:szCs w:val="24"/>
        </w:rPr>
        <w:t>прослеживаемости</w:t>
      </w:r>
      <w:proofErr w:type="spellEnd"/>
      <w:r w:rsidRPr="0007172B">
        <w:rPr>
          <w:rFonts w:ascii="Times New Roman" w:eastAsia="Calibri" w:hAnsi="Times New Roman" w:cs="Times New Roman"/>
          <w:sz w:val="24"/>
          <w:szCs w:val="24"/>
        </w:rPr>
        <w:t xml:space="preserve"> медицинских товаров)</w:t>
      </w:r>
    </w:p>
    <w:p w:rsid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-  Барс-отчеты (подача отчетов а РОССТАТ)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ТаксНет</w:t>
      </w:r>
      <w:proofErr w:type="spellEnd"/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172B">
        <w:rPr>
          <w:rFonts w:ascii="Times New Roman" w:eastAsia="Calibri" w:hAnsi="Times New Roman" w:cs="Times New Roman"/>
          <w:b/>
          <w:sz w:val="24"/>
          <w:szCs w:val="24"/>
        </w:rPr>
        <w:t>В ДОУ Разработано и утверждено: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72B">
        <w:rPr>
          <w:rFonts w:ascii="Times New Roman" w:eastAsia="Calibri" w:hAnsi="Times New Roman" w:cs="Times New Roman"/>
          <w:sz w:val="24"/>
          <w:szCs w:val="24"/>
        </w:rPr>
        <w:t>Положение об официальном сайте в сети-Интернет (смотреть раздел – Документы, подраздел – ЛНА)</w:t>
      </w:r>
    </w:p>
    <w:p w:rsidR="0007172B" w:rsidRPr="0007172B" w:rsidRDefault="0007172B" w:rsidP="0007172B">
      <w:pPr>
        <w:spacing w:after="0" w:line="240" w:lineRule="auto"/>
        <w:ind w:firstLine="567"/>
        <w:jc w:val="both"/>
        <w:rPr>
          <w:rFonts w:ascii="Georgia" w:eastAsia="Calibri" w:hAnsi="Georgia" w:cs="Tahoma"/>
          <w:b/>
          <w:bCs/>
          <w:color w:val="000080"/>
        </w:rPr>
      </w:pPr>
    </w:p>
    <w:p w:rsidR="00771257" w:rsidRDefault="00771257"/>
    <w:sectPr w:rsidR="00771257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F8"/>
    <w:rsid w:val="0007172B"/>
    <w:rsid w:val="002351F8"/>
    <w:rsid w:val="003D4BE7"/>
    <w:rsid w:val="0077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00969-47CE-4011-9339-66150C66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2021-02-16T12:20:00Z</dcterms:created>
  <dcterms:modified xsi:type="dcterms:W3CDTF">2021-02-16T12:20:00Z</dcterms:modified>
</cp:coreProperties>
</file>